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DB2" w:rsidRDefault="00F25DB2">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F25DB2" w:rsidRDefault="00F25DB2" w:rsidP="00F25DB2">
      <w:pPr>
        <w:spacing w:after="80"/>
      </w:pPr>
      <w:r w:rsidRPr="00F25DB2">
        <w:t>Aviso: Los subtítulos disponibles en los vídeos han sido generados con tecnología de inteligencia artificial</w:t>
      </w:r>
    </w:p>
    <w:p w:rsidR="00F25DB2" w:rsidRDefault="00F25DB2" w:rsidP="00F25DB2">
      <w:pPr>
        <w:spacing w:after="80"/>
      </w:pPr>
    </w:p>
    <w:p w:rsidR="00F25DB2" w:rsidRDefault="00F25DB2" w:rsidP="00F25DB2">
      <w:pPr>
        <w:spacing w:after="120"/>
        <w:rPr>
          <w:b/>
        </w:rPr>
      </w:pPr>
    </w:p>
    <w:p w:rsidR="00F25DB2" w:rsidRDefault="00F25DB2" w:rsidP="00F25DB2">
      <w:pPr>
        <w:spacing w:after="120"/>
        <w:rPr>
          <w:b/>
        </w:rPr>
      </w:pPr>
      <w:r>
        <w:rPr>
          <w:b/>
        </w:rPr>
        <w:t>[00:00:11] Amaia del Campo (EAJ-PNV)</w:t>
      </w:r>
    </w:p>
    <w:p w:rsidR="00F25DB2" w:rsidRDefault="005621ED" w:rsidP="00F25DB2">
      <w:pPr>
        <w:spacing w:after="120"/>
        <w:rPr>
          <w:b/>
        </w:rPr>
      </w:pPr>
      <w:hyperlink r:id="rId4" w:history="1">
        <w:r w:rsidR="00F25DB2" w:rsidRPr="00F25DB2">
          <w:rPr>
            <w:rStyle w:val="Hipervnculo"/>
            <w:b/>
          </w:rPr>
          <w:t>https://tv.barakaldo.eus/video/eu/2025ko-abenduaren-11ko-ezohiko-eta-premiazko-osoko-bilkura/t000011</w:t>
        </w:r>
      </w:hyperlink>
    </w:p>
    <w:p w:rsidR="00F25DB2" w:rsidRDefault="00F25DB2" w:rsidP="00F25DB2">
      <w:pPr>
        <w:spacing w:after="60"/>
        <w:rPr>
          <w:b/>
        </w:rPr>
      </w:pPr>
      <w:proofErr w:type="spellStart"/>
      <w:r>
        <w:t>Arratsalde</w:t>
      </w:r>
      <w:proofErr w:type="spellEnd"/>
      <w:r>
        <w:t xml:space="preserve"> </w:t>
      </w:r>
      <w:proofErr w:type="spellStart"/>
      <w:r>
        <w:t>on</w:t>
      </w:r>
      <w:proofErr w:type="spellEnd"/>
      <w:r>
        <w:t xml:space="preserve"> </w:t>
      </w:r>
      <w:proofErr w:type="spellStart"/>
      <w:r>
        <w:t>guztioi</w:t>
      </w:r>
      <w:proofErr w:type="spellEnd"/>
      <w:r>
        <w:t>. Vamos a comenzar con esta sesión plenaria, Que, como todos los miembros de la corporación conocen, porque así ha sido tratado en junta de portavoces previas.</w:t>
      </w:r>
    </w:p>
    <w:p w:rsidR="00F25DB2" w:rsidRDefault="00F25DB2" w:rsidP="00F25DB2">
      <w:pPr>
        <w:spacing w:after="80"/>
        <w:rPr>
          <w:b/>
        </w:rPr>
      </w:pPr>
    </w:p>
    <w:p w:rsidR="00F25DB2" w:rsidRDefault="00F25DB2" w:rsidP="00F25DB2">
      <w:pPr>
        <w:spacing w:after="80"/>
        <w:rPr>
          <w:b/>
        </w:rPr>
      </w:pPr>
    </w:p>
    <w:p w:rsidR="00F25DB2" w:rsidRDefault="00F25DB2" w:rsidP="00F25DB2">
      <w:pPr>
        <w:spacing w:after="80"/>
        <w:rPr>
          <w:b/>
        </w:rPr>
      </w:pPr>
      <w:r>
        <w:rPr>
          <w:b/>
        </w:rPr>
        <w:t>263/24/2025-1 Aprobación, si procede, sobre el pronunciamiento de la urgencia de la sesión.</w:t>
      </w:r>
    </w:p>
    <w:p w:rsidR="00F25DB2" w:rsidRDefault="00F25DB2" w:rsidP="00F25DB2">
      <w:pPr>
        <w:spacing w:after="80"/>
        <w:rPr>
          <w:b/>
        </w:rPr>
      </w:pPr>
      <w:r>
        <w:rPr>
          <w:b/>
        </w:rPr>
        <w:t xml:space="preserve"> [ONARTUA / APROBADO]</w:t>
      </w:r>
    </w:p>
    <w:p w:rsidR="00F25DB2" w:rsidRDefault="005621ED" w:rsidP="00F25DB2">
      <w:pPr>
        <w:spacing w:after="120"/>
        <w:rPr>
          <w:b/>
        </w:rPr>
      </w:pPr>
      <w:hyperlink r:id="rId5" w:history="1">
        <w:r w:rsidR="00F25DB2" w:rsidRPr="00F25DB2">
          <w:rPr>
            <w:rStyle w:val="Hipervnculo"/>
            <w:b/>
          </w:rPr>
          <w:t>https://tv.barakaldo.eus/video/eu/2025ko-abenduaren-11ko-ezohiko-eta-premiazko-osoko-bilkura/1</w:t>
        </w:r>
      </w:hyperlink>
    </w:p>
    <w:p w:rsidR="00F25DB2" w:rsidRDefault="00F25DB2" w:rsidP="00F25DB2">
      <w:pPr>
        <w:spacing w:after="120"/>
        <w:rPr>
          <w:b/>
        </w:rPr>
      </w:pPr>
    </w:p>
    <w:p w:rsidR="00F25DB2" w:rsidRDefault="00F25DB2" w:rsidP="00F25DB2">
      <w:pPr>
        <w:spacing w:after="120"/>
        <w:rPr>
          <w:b/>
        </w:rPr>
      </w:pPr>
      <w:r>
        <w:rPr>
          <w:b/>
        </w:rPr>
        <w:t>[00:00:22] Amaia del Campo (EAJ-PNV)</w:t>
      </w:r>
    </w:p>
    <w:p w:rsidR="00F25DB2" w:rsidRDefault="005621ED" w:rsidP="00F25DB2">
      <w:pPr>
        <w:spacing w:after="120"/>
        <w:rPr>
          <w:b/>
        </w:rPr>
      </w:pPr>
      <w:hyperlink r:id="rId6" w:history="1">
        <w:r w:rsidR="00F25DB2" w:rsidRPr="00F25DB2">
          <w:rPr>
            <w:rStyle w:val="Hipervnculo"/>
            <w:b/>
          </w:rPr>
          <w:t>https://tv.barakaldo.eus/video/eu/2025ko-abenduaren-11ko-ezohiko-eta-premiazko-osoko-bilkura/t000022</w:t>
        </w:r>
      </w:hyperlink>
    </w:p>
    <w:p w:rsidR="00F25DB2" w:rsidRDefault="00F25DB2" w:rsidP="00F25DB2">
      <w:pPr>
        <w:spacing w:after="60"/>
      </w:pPr>
      <w:r>
        <w:t>El primer punto del orden del día es la aprobación. Si procede, sobre el pronunciamiento de la urgencia de la sesión. Votos de favor, y de la urgencia.</w:t>
      </w:r>
    </w:p>
    <w:p w:rsidR="00F25DB2" w:rsidRDefault="00F25DB2" w:rsidP="00F25DB2">
      <w:pPr>
        <w:spacing w:after="120"/>
        <w:rPr>
          <w:b/>
        </w:rPr>
      </w:pPr>
    </w:p>
    <w:p w:rsidR="00F25DB2" w:rsidRDefault="00F25DB2" w:rsidP="00F25DB2">
      <w:pPr>
        <w:spacing w:after="120"/>
        <w:rPr>
          <w:b/>
        </w:rPr>
      </w:pPr>
      <w:r>
        <w:rPr>
          <w:b/>
        </w:rPr>
        <w:t xml:space="preserve">[00:00:31] </w:t>
      </w:r>
      <w:proofErr w:type="spellStart"/>
      <w:r>
        <w:rPr>
          <w:b/>
        </w:rPr>
        <w:t>Idazkari</w:t>
      </w:r>
      <w:proofErr w:type="spellEnd"/>
      <w:r>
        <w:rPr>
          <w:b/>
        </w:rPr>
        <w:t>/Secretario</w:t>
      </w:r>
    </w:p>
    <w:p w:rsidR="00F25DB2" w:rsidRDefault="005621ED" w:rsidP="00F25DB2">
      <w:pPr>
        <w:spacing w:after="120"/>
        <w:rPr>
          <w:b/>
        </w:rPr>
      </w:pPr>
      <w:hyperlink r:id="rId7" w:history="1">
        <w:r w:rsidR="00F25DB2" w:rsidRPr="00F25DB2">
          <w:rPr>
            <w:rStyle w:val="Hipervnculo"/>
            <w:b/>
          </w:rPr>
          <w:t>https://tv.barakaldo.eus/video/eu/2025ko-abenduaren-11ko-ezohiko-eta-premiazko-osoko-bilkura/t000031</w:t>
        </w:r>
      </w:hyperlink>
    </w:p>
    <w:p w:rsidR="00F25DB2" w:rsidRDefault="00F25DB2" w:rsidP="00F25DB2">
      <w:pPr>
        <w:spacing w:after="60"/>
        <w:rPr>
          <w:b/>
        </w:rPr>
      </w:pPr>
      <w:r>
        <w:t>Se aprueba por unanimidad, queda ratificada.</w:t>
      </w:r>
    </w:p>
    <w:p w:rsidR="00F25DB2" w:rsidRDefault="00F25DB2" w:rsidP="00F25DB2">
      <w:pPr>
        <w:spacing w:after="120"/>
        <w:rPr>
          <w:b/>
        </w:rPr>
      </w:pPr>
    </w:p>
    <w:p w:rsidR="00F25DB2" w:rsidRDefault="00F25DB2" w:rsidP="00F25DB2">
      <w:pPr>
        <w:spacing w:after="120"/>
        <w:rPr>
          <w:b/>
        </w:rPr>
      </w:pPr>
    </w:p>
    <w:p w:rsidR="00F25DB2" w:rsidRDefault="00F25DB2" w:rsidP="00F25DB2">
      <w:pPr>
        <w:spacing w:after="80"/>
        <w:rPr>
          <w:b/>
        </w:rPr>
      </w:pPr>
    </w:p>
    <w:p w:rsidR="00F25DB2" w:rsidRDefault="00F25DB2" w:rsidP="00F25DB2">
      <w:pPr>
        <w:spacing w:after="80"/>
        <w:rPr>
          <w:b/>
        </w:rPr>
      </w:pPr>
      <w:r>
        <w:rPr>
          <w:b/>
        </w:rPr>
        <w:t>ÁREA DE ECONOMÍA, HACIENDA Y PATRIMONIO</w:t>
      </w:r>
    </w:p>
    <w:p w:rsidR="00F25DB2" w:rsidRDefault="00F25DB2" w:rsidP="00F25DB2">
      <w:pPr>
        <w:spacing w:after="120"/>
        <w:rPr>
          <w:b/>
        </w:rPr>
      </w:pPr>
    </w:p>
    <w:p w:rsidR="00F25DB2" w:rsidRDefault="00F25DB2" w:rsidP="00F25DB2">
      <w:pPr>
        <w:spacing w:after="80"/>
        <w:rPr>
          <w:b/>
        </w:rPr>
      </w:pPr>
    </w:p>
    <w:p w:rsidR="00F25DB2" w:rsidRDefault="00F25DB2" w:rsidP="00F25DB2">
      <w:pPr>
        <w:spacing w:after="80"/>
        <w:rPr>
          <w:b/>
        </w:rPr>
      </w:pPr>
      <w:r>
        <w:rPr>
          <w:b/>
        </w:rPr>
        <w:lastRenderedPageBreak/>
        <w:t xml:space="preserve">264/24/2025-2 Propuesta de aprobación provisional, si procede, de la modificación de la Ordenanza Fiscal reguladora de la tasa por Prestación del Servicio de Transporte Colectivo Urbano de </w:t>
      </w:r>
      <w:proofErr w:type="spellStart"/>
      <w:r>
        <w:rPr>
          <w:b/>
        </w:rPr>
        <w:t>Barakaldo</w:t>
      </w:r>
      <w:proofErr w:type="spellEnd"/>
      <w:r>
        <w:rPr>
          <w:b/>
        </w:rPr>
        <w:t>.</w:t>
      </w:r>
    </w:p>
    <w:p w:rsidR="00F25DB2" w:rsidRDefault="00F25DB2" w:rsidP="00F25DB2">
      <w:pPr>
        <w:spacing w:after="80"/>
        <w:rPr>
          <w:b/>
        </w:rPr>
      </w:pPr>
      <w:r>
        <w:rPr>
          <w:b/>
        </w:rPr>
        <w:t xml:space="preserve"> [ONARTUA / APROBADO]</w:t>
      </w:r>
    </w:p>
    <w:p w:rsidR="00F25DB2" w:rsidRDefault="005621ED" w:rsidP="00F25DB2">
      <w:pPr>
        <w:spacing w:after="120"/>
        <w:rPr>
          <w:b/>
        </w:rPr>
      </w:pPr>
      <w:hyperlink r:id="rId8" w:history="1">
        <w:r w:rsidR="00F25DB2" w:rsidRPr="00F25DB2">
          <w:rPr>
            <w:rStyle w:val="Hipervnculo"/>
            <w:b/>
          </w:rPr>
          <w:t>https://tv.barakaldo.eus/video/eu/2025ko-abenduaren-11ko-ezohiko-eta-premiazko-osoko-bilkura/2</w:t>
        </w:r>
      </w:hyperlink>
    </w:p>
    <w:p w:rsidR="00F25DB2" w:rsidRDefault="00F25DB2" w:rsidP="00F25DB2">
      <w:pPr>
        <w:spacing w:after="120"/>
        <w:rPr>
          <w:b/>
        </w:rPr>
      </w:pPr>
    </w:p>
    <w:p w:rsidR="00F25DB2" w:rsidRDefault="00F25DB2" w:rsidP="00F25DB2">
      <w:pPr>
        <w:spacing w:after="120"/>
        <w:rPr>
          <w:b/>
        </w:rPr>
      </w:pPr>
      <w:r>
        <w:rPr>
          <w:b/>
        </w:rPr>
        <w:t>[00:00:33] Amaia del Campo (EAJ-PNV)</w:t>
      </w:r>
    </w:p>
    <w:p w:rsidR="00F25DB2" w:rsidRDefault="005621ED" w:rsidP="00F25DB2">
      <w:pPr>
        <w:spacing w:after="120"/>
        <w:rPr>
          <w:b/>
        </w:rPr>
      </w:pPr>
      <w:hyperlink r:id="rId9" w:history="1">
        <w:r w:rsidR="00F25DB2" w:rsidRPr="00F25DB2">
          <w:rPr>
            <w:rStyle w:val="Hipervnculo"/>
            <w:b/>
          </w:rPr>
          <w:t>https://tv.barakaldo.eus/video/eu/2025ko-abenduaren-11ko-ezohiko-eta-premiazko-osoko-bilkura/t000033</w:t>
        </w:r>
      </w:hyperlink>
    </w:p>
    <w:p w:rsidR="00F25DB2" w:rsidRDefault="00F25DB2" w:rsidP="00F25DB2">
      <w:pPr>
        <w:spacing w:after="60"/>
      </w:pPr>
      <w:proofErr w:type="spellStart"/>
      <w:r>
        <w:t>Eskerrik</w:t>
      </w:r>
      <w:proofErr w:type="spellEnd"/>
      <w:r>
        <w:t xml:space="preserve"> </w:t>
      </w:r>
      <w:proofErr w:type="spellStart"/>
      <w:r>
        <w:t>asko</w:t>
      </w:r>
      <w:proofErr w:type="spellEnd"/>
      <w:r>
        <w:t xml:space="preserve">. El segundo punto es la propuesta de aprobación provisional, si procede de la modificación de la Ordenanza fiscal reguladora de la Tasa por prestación Del Servicio de Transporte Colectivo Urbano de </w:t>
      </w:r>
      <w:proofErr w:type="spellStart"/>
      <w:r>
        <w:t>Barakaldo</w:t>
      </w:r>
      <w:proofErr w:type="spellEnd"/>
      <w:r>
        <w:t>, tiene la palabra el concejal de Servicios Municipales, señor Humana.</w:t>
      </w:r>
    </w:p>
    <w:p w:rsidR="00F25DB2" w:rsidRDefault="00F25DB2" w:rsidP="00F25DB2">
      <w:pPr>
        <w:spacing w:after="120"/>
        <w:rPr>
          <w:b/>
        </w:rPr>
      </w:pPr>
    </w:p>
    <w:p w:rsidR="00F25DB2" w:rsidRDefault="00F25DB2" w:rsidP="00F25DB2">
      <w:pPr>
        <w:spacing w:after="120"/>
        <w:rPr>
          <w:b/>
        </w:rPr>
      </w:pPr>
      <w:r>
        <w:rPr>
          <w:b/>
        </w:rPr>
        <w:t xml:space="preserve">[00:00:49] </w:t>
      </w:r>
      <w:proofErr w:type="spellStart"/>
      <w:r>
        <w:rPr>
          <w:b/>
        </w:rPr>
        <w:t>Asier</w:t>
      </w:r>
      <w:proofErr w:type="spellEnd"/>
      <w:r>
        <w:rPr>
          <w:b/>
        </w:rPr>
        <w:t xml:space="preserve"> </w:t>
      </w:r>
      <w:proofErr w:type="spellStart"/>
      <w:r>
        <w:rPr>
          <w:b/>
        </w:rPr>
        <w:t>Umaran</w:t>
      </w:r>
      <w:proofErr w:type="spellEnd"/>
      <w:r>
        <w:rPr>
          <w:b/>
        </w:rPr>
        <w:t xml:space="preserve"> (EAJ-PNV)</w:t>
      </w:r>
    </w:p>
    <w:p w:rsidR="00F25DB2" w:rsidRDefault="005621ED" w:rsidP="00F25DB2">
      <w:pPr>
        <w:spacing w:after="120"/>
        <w:rPr>
          <w:b/>
        </w:rPr>
      </w:pPr>
      <w:hyperlink r:id="rId10" w:history="1">
        <w:r w:rsidR="00F25DB2" w:rsidRPr="00F25DB2">
          <w:rPr>
            <w:rStyle w:val="Hipervnculo"/>
            <w:b/>
          </w:rPr>
          <w:t>https://tv.barakaldo.eus/video/eu/2025ko-abenduaren-11ko-ezohiko-eta-premiazko-osoko-bilkura/t000049</w:t>
        </w:r>
      </w:hyperlink>
    </w:p>
    <w:p w:rsidR="00F25DB2" w:rsidRDefault="00F25DB2" w:rsidP="00F25DB2">
      <w:pPr>
        <w:spacing w:after="60"/>
      </w:pPr>
      <w:proofErr w:type="spellStart"/>
      <w:r>
        <w:t>Arrasti</w:t>
      </w:r>
      <w:proofErr w:type="spellEnd"/>
      <w:r>
        <w:t xml:space="preserve"> </w:t>
      </w:r>
      <w:proofErr w:type="spellStart"/>
      <w:r>
        <w:t>on</w:t>
      </w:r>
      <w:proofErr w:type="spellEnd"/>
      <w:r>
        <w:t xml:space="preserve">. Lo que traemos hoy a este pleno es, sobre todo, una buena noticia para la gente de </w:t>
      </w:r>
      <w:proofErr w:type="spellStart"/>
      <w:r>
        <w:t>Barakaldo</w:t>
      </w:r>
      <w:proofErr w:type="spellEnd"/>
      <w:r>
        <w:t xml:space="preserve">. Hablamos de seguir haciendo más fácil y más barato, algo tan básico como mover o moverse por la ciudad, ir a trabajar, llevar a las niñas y a los niños al colegio, Acudir al centro de salud, visitar a un familiar o venir al propio ayuntamiento a hacer una gestión. Detrás de la propuesta bonificación del transporte no hay grandes palabras, hay algo muy concreto. El billete del </w:t>
      </w:r>
      <w:proofErr w:type="spellStart"/>
      <w:r>
        <w:t>cabús</w:t>
      </w:r>
      <w:proofErr w:type="spellEnd"/>
      <w:r>
        <w:t xml:space="preserve"> cueste menos, o directamente no cueste nada para muchos vecinos y vecinas, Y que ese ahorro se note a final de mes en las economías familiares, y en concreto con estas bonificaciones. En concreto, que estas modificaciones se mantengan desde el uno de enero hasta el 20 de febrero de 2026, con gratuidad para menores de hasta 14 años, y descuentos muy significativos en los títulos más utilizados. Es una medida que mira a las familias con hijos, a las personas mayores, a la juventud que se desplaza para estudiar o trabajar, A quienes no tienen coche o han decidido no utilizarlo, y que necesitan un transporte público asequible, fiable para mantener su vida cotidiana. Además, </w:t>
      </w:r>
      <w:proofErr w:type="spellStart"/>
      <w:r>
        <w:t>Barakaldo</w:t>
      </w:r>
      <w:proofErr w:type="spellEnd"/>
      <w:r>
        <w:t xml:space="preserve"> no actúa en solitario. Forma parte del Consorcio de Transportes de </w:t>
      </w:r>
      <w:proofErr w:type="spellStart"/>
      <w:r>
        <w:t>Bizkaia</w:t>
      </w:r>
      <w:proofErr w:type="spellEnd"/>
      <w:r>
        <w:t xml:space="preserve">, y quiere, </w:t>
      </w:r>
      <w:proofErr w:type="spellStart"/>
      <w:r>
        <w:t>segui</w:t>
      </w:r>
      <w:proofErr w:type="spellEnd"/>
      <w:r>
        <w:t xml:space="preserve"> seguir alineado con ese marco de bonificaciones que se está aplicando en todo el territorio, Ofreciendo ahora mismo ventajas que en el resto de </w:t>
      </w:r>
      <w:proofErr w:type="spellStart"/>
      <w:r>
        <w:t>Bizkaia</w:t>
      </w:r>
      <w:proofErr w:type="spellEnd"/>
      <w:r>
        <w:t xml:space="preserve">, con seguridad jurídica, con una financiación ordenada y con una visión de movilidad metropolitana, que piensen en conjunto los desplazamientos de cada persona, No sólo en un viaje suelto. En nuestro caso eso se traduce en cuestiones tan concretas como mantener la tarifa, ordenar el </w:t>
      </w:r>
      <w:proofErr w:type="spellStart"/>
      <w:r>
        <w:t>cabus</w:t>
      </w:r>
      <w:proofErr w:type="spellEnd"/>
      <w:r>
        <w:t xml:space="preserve"> en 1,42, mientras se deduce el precio de los títulos más usados, Quienes viajan habitualmente el </w:t>
      </w:r>
      <w:proofErr w:type="spellStart"/>
      <w:r>
        <w:t>crédi</w:t>
      </w:r>
      <w:proofErr w:type="spellEnd"/>
      <w:r>
        <w:t xml:space="preserve"> </w:t>
      </w:r>
      <w:proofErr w:type="spellStart"/>
      <w:r>
        <w:t>trans</w:t>
      </w:r>
      <w:proofErr w:type="spellEnd"/>
      <w:r>
        <w:t xml:space="preserve"> pasa de 0,75 a 0,45 euros. El guisa </w:t>
      </w:r>
      <w:proofErr w:type="spellStart"/>
      <w:r>
        <w:t>trans</w:t>
      </w:r>
      <w:proofErr w:type="spellEnd"/>
      <w:r>
        <w:t xml:space="preserve"> de 0,35 a 021, Las familias numerosas EFE 20, EH, De 0,60 a 0,36, y las EFE 50 de 0,38, 023, durante esos 51 días. Y además las y los menores de hasta 14 años viajan gratis con la tarjeta personalizada </w:t>
      </w:r>
      <w:proofErr w:type="spellStart"/>
      <w:r>
        <w:t>Barica</w:t>
      </w:r>
      <w:proofErr w:type="spellEnd"/>
      <w:r>
        <w:t xml:space="preserve"> emitida por el CE te Be. Todo esto tiene un coste para las arcas municipales, Que se ha calculado en torno a 25.600 euros en esos 51 días, y que se financiará </w:t>
      </w:r>
      <w:r>
        <w:lastRenderedPageBreak/>
        <w:t xml:space="preserve">con la partida de transporte urbano, Servicio urbano de autobús. Por tanto, no hay solo voluntad política y también una previsión económica sería detrás. Y conviene subrayarlo. Esto en un GES no es un gesto aislado del Ayuntamiento de </w:t>
      </w:r>
      <w:proofErr w:type="spellStart"/>
      <w:r>
        <w:t>Barakaldo</w:t>
      </w:r>
      <w:proofErr w:type="spellEnd"/>
      <w:r>
        <w:t xml:space="preserve">, es el resultado de una política de movilidad coordinada entre diputación, consorcio de transporte y ayuntamientos consorciados. Aquí se ve la utilidad real de estar en el consorcio. Más descuentos, más protección a las familias, más derechos a la movilidad, Y todo ello con seguridad jurídica y respaldo financiero. Esa es la foto que hoy aprobamos. Son </w:t>
      </w:r>
      <w:proofErr w:type="spellStart"/>
      <w:r>
        <w:t>Barakaldo</w:t>
      </w:r>
      <w:proofErr w:type="spellEnd"/>
      <w:r>
        <w:t xml:space="preserve">, que gracias a estar en el CE Te Be y a la apuesta de la Diputación Foral de </w:t>
      </w:r>
      <w:proofErr w:type="spellStart"/>
      <w:r>
        <w:t>Bizkaia</w:t>
      </w:r>
      <w:proofErr w:type="spellEnd"/>
      <w:r>
        <w:t xml:space="preserve">, mantiene fuertes bonificaciones en su transporte urbano y sitúa el derecho a la movilidad en el centro de sus políticas públicas. </w:t>
      </w:r>
      <w:proofErr w:type="spellStart"/>
      <w:r>
        <w:t>Eskerrik</w:t>
      </w:r>
      <w:proofErr w:type="spellEnd"/>
      <w:r>
        <w:t xml:space="preserve"> </w:t>
      </w:r>
      <w:proofErr w:type="spellStart"/>
      <w:r>
        <w:t>asko</w:t>
      </w:r>
      <w:proofErr w:type="spellEnd"/>
      <w:r>
        <w:t>.</w:t>
      </w:r>
    </w:p>
    <w:p w:rsidR="00F25DB2" w:rsidRDefault="00F25DB2" w:rsidP="00F25DB2">
      <w:pPr>
        <w:spacing w:after="120"/>
        <w:rPr>
          <w:b/>
        </w:rPr>
      </w:pPr>
    </w:p>
    <w:p w:rsidR="00F25DB2" w:rsidRDefault="00F25DB2" w:rsidP="00F25DB2">
      <w:pPr>
        <w:spacing w:after="120"/>
        <w:rPr>
          <w:b/>
        </w:rPr>
      </w:pPr>
      <w:r>
        <w:rPr>
          <w:b/>
        </w:rPr>
        <w:t>[00:03:34] Amaia del Campo (EAJ-PNV)</w:t>
      </w:r>
    </w:p>
    <w:p w:rsidR="00F25DB2" w:rsidRDefault="005621ED" w:rsidP="00F25DB2">
      <w:pPr>
        <w:spacing w:after="120"/>
        <w:rPr>
          <w:b/>
        </w:rPr>
      </w:pPr>
      <w:hyperlink r:id="rId11" w:history="1">
        <w:r w:rsidR="00F25DB2" w:rsidRPr="00F25DB2">
          <w:rPr>
            <w:rStyle w:val="Hipervnculo"/>
            <w:b/>
          </w:rPr>
          <w:t>https://tv.barakaldo.eus/video/eu/2025ko-abenduaren-11ko-ezohiko-eta-premiazko-osoko-bilkura/t000334</w:t>
        </w:r>
      </w:hyperlink>
    </w:p>
    <w:p w:rsidR="00F25DB2" w:rsidRDefault="00F25DB2" w:rsidP="00F25DB2">
      <w:pPr>
        <w:spacing w:after="60"/>
      </w:pPr>
      <w:r>
        <w:t xml:space="preserve">Alguna intervención. </w:t>
      </w:r>
      <w:proofErr w:type="spellStart"/>
      <w:r>
        <w:t>Euskal</w:t>
      </w:r>
      <w:proofErr w:type="spellEnd"/>
      <w:r>
        <w:t xml:space="preserve"> </w:t>
      </w:r>
      <w:proofErr w:type="spellStart"/>
      <w:r>
        <w:t>Herria</w:t>
      </w:r>
      <w:proofErr w:type="spellEnd"/>
      <w:r>
        <w:t xml:space="preserve"> </w:t>
      </w:r>
      <w:proofErr w:type="spellStart"/>
      <w:r>
        <w:t>Bildu</w:t>
      </w:r>
      <w:proofErr w:type="spellEnd"/>
      <w:r>
        <w:t>.</w:t>
      </w:r>
    </w:p>
    <w:p w:rsidR="00F25DB2" w:rsidRDefault="00F25DB2" w:rsidP="00F25DB2">
      <w:pPr>
        <w:spacing w:after="120"/>
        <w:rPr>
          <w:b/>
        </w:rPr>
      </w:pPr>
    </w:p>
    <w:p w:rsidR="00F25DB2" w:rsidRDefault="00F25DB2" w:rsidP="00F25DB2">
      <w:pPr>
        <w:spacing w:after="120"/>
        <w:rPr>
          <w:b/>
        </w:rPr>
      </w:pPr>
      <w:r>
        <w:rPr>
          <w:b/>
        </w:rPr>
        <w:t xml:space="preserve">[00:03:40] </w:t>
      </w:r>
      <w:proofErr w:type="spellStart"/>
      <w:r>
        <w:rPr>
          <w:b/>
        </w:rPr>
        <w:t>Belit</w:t>
      </w:r>
      <w:proofErr w:type="spellEnd"/>
      <w:r>
        <w:rPr>
          <w:b/>
        </w:rPr>
        <w:t xml:space="preserve"> Solar (EH </w:t>
      </w:r>
      <w:proofErr w:type="spellStart"/>
      <w:r>
        <w:rPr>
          <w:b/>
        </w:rPr>
        <w:t>Bildu</w:t>
      </w:r>
      <w:proofErr w:type="spellEnd"/>
      <w:r>
        <w:rPr>
          <w:b/>
        </w:rPr>
        <w:t>)</w:t>
      </w:r>
    </w:p>
    <w:p w:rsidR="00F25DB2" w:rsidRDefault="005621ED" w:rsidP="00F25DB2">
      <w:pPr>
        <w:spacing w:after="120"/>
        <w:rPr>
          <w:b/>
        </w:rPr>
      </w:pPr>
      <w:hyperlink r:id="rId12" w:history="1">
        <w:r w:rsidR="00F25DB2" w:rsidRPr="00F25DB2">
          <w:rPr>
            <w:rStyle w:val="Hipervnculo"/>
            <w:b/>
          </w:rPr>
          <w:t>https://tv.barakaldo.eus/video/eu/2025ko-abenduaren-11ko-ezohiko-eta-premiazko-osoko-bilkura/t000340</w:t>
        </w:r>
      </w:hyperlink>
    </w:p>
    <w:p w:rsidR="00F25DB2" w:rsidRDefault="00F25DB2" w:rsidP="00F25DB2">
      <w:pPr>
        <w:spacing w:after="60"/>
      </w:pP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eh. </w:t>
      </w:r>
      <w:proofErr w:type="spellStart"/>
      <w:r>
        <w:t>Gaur</w:t>
      </w:r>
      <w:proofErr w:type="spellEnd"/>
      <w:r>
        <w:t xml:space="preserve">, eh, </w:t>
      </w:r>
      <w:proofErr w:type="spellStart"/>
      <w:r>
        <w:t>baiezko</w:t>
      </w:r>
      <w:proofErr w:type="spellEnd"/>
      <w:r>
        <w:t xml:space="preserve"> </w:t>
      </w:r>
      <w:proofErr w:type="spellStart"/>
      <w:r>
        <w:t>bozka</w:t>
      </w:r>
      <w:proofErr w:type="spellEnd"/>
      <w:r>
        <w:t xml:space="preserve"> </w:t>
      </w:r>
      <w:proofErr w:type="spellStart"/>
      <w:r>
        <w:t>emango</w:t>
      </w:r>
      <w:proofErr w:type="spellEnd"/>
      <w:r>
        <w:t xml:space="preserve"> </w:t>
      </w:r>
      <w:proofErr w:type="spellStart"/>
      <w:r>
        <w:t>diogu</w:t>
      </w:r>
      <w:proofErr w:type="spellEnd"/>
      <w:r>
        <w:t xml:space="preserve">, eh. </w:t>
      </w:r>
      <w:proofErr w:type="spellStart"/>
      <w:r>
        <w:t>Gure</w:t>
      </w:r>
      <w:proofErr w:type="spellEnd"/>
      <w:r>
        <w:t xml:space="preserve"> </w:t>
      </w:r>
      <w:proofErr w:type="spellStart"/>
      <w:r>
        <w:t>partetik</w:t>
      </w:r>
      <w:proofErr w:type="spellEnd"/>
      <w:r>
        <w:t xml:space="preserve"> </w:t>
      </w:r>
      <w:proofErr w:type="spellStart"/>
      <w:r>
        <w:t>Kapuzaren</w:t>
      </w:r>
      <w:proofErr w:type="spellEnd"/>
      <w:r>
        <w:t xml:space="preserve"> </w:t>
      </w:r>
      <w:proofErr w:type="spellStart"/>
      <w:r>
        <w:t>giza</w:t>
      </w:r>
      <w:proofErr w:type="spellEnd"/>
      <w:r>
        <w:t xml:space="preserve"> </w:t>
      </w:r>
      <w:proofErr w:type="spellStart"/>
      <w:r>
        <w:t>trans</w:t>
      </w:r>
      <w:proofErr w:type="spellEnd"/>
      <w:r>
        <w:t xml:space="preserve"> eta </w:t>
      </w:r>
      <w:proofErr w:type="spellStart"/>
      <w:r>
        <w:t>kreditanas</w:t>
      </w:r>
      <w:proofErr w:type="spellEnd"/>
      <w:r>
        <w:t xml:space="preserve"> </w:t>
      </w:r>
      <w:proofErr w:type="spellStart"/>
      <w:r>
        <w:t>tituluen</w:t>
      </w:r>
      <w:proofErr w:type="spellEnd"/>
      <w:r>
        <w:t xml:space="preserve"> </w:t>
      </w:r>
      <w:proofErr w:type="spellStart"/>
      <w:r>
        <w:t>tasetan</w:t>
      </w:r>
      <w:proofErr w:type="spellEnd"/>
      <w:r>
        <w:t xml:space="preserve"> </w:t>
      </w:r>
      <w:proofErr w:type="spellStart"/>
      <w:r>
        <w:t>aplikatuko</w:t>
      </w:r>
      <w:proofErr w:type="spellEnd"/>
      <w:r>
        <w:t xml:space="preserve"> den 100eko </w:t>
      </w:r>
      <w:proofErr w:type="spellStart"/>
      <w:r>
        <w:t>berrogeta</w:t>
      </w:r>
      <w:proofErr w:type="spellEnd"/>
      <w:r>
        <w:t xml:space="preserve"> 10eko </w:t>
      </w:r>
      <w:proofErr w:type="spellStart"/>
      <w:r>
        <w:t>deskon</w:t>
      </w:r>
      <w:proofErr w:type="spellEnd"/>
      <w:r>
        <w:t xml:space="preserve"> </w:t>
      </w:r>
      <w:proofErr w:type="spellStart"/>
      <w:r>
        <w:t>deskontuari</w:t>
      </w:r>
      <w:proofErr w:type="spellEnd"/>
      <w:r>
        <w:t xml:space="preserve">. </w:t>
      </w:r>
      <w:proofErr w:type="spellStart"/>
      <w:r>
        <w:t>Bonikazi</w:t>
      </w:r>
      <w:proofErr w:type="spellEnd"/>
      <w:r>
        <w:t xml:space="preserve">, </w:t>
      </w:r>
      <w:proofErr w:type="spellStart"/>
      <w:r>
        <w:t>bonifikazio</w:t>
      </w:r>
      <w:proofErr w:type="spellEnd"/>
      <w:r>
        <w:t xml:space="preserve"> </w:t>
      </w:r>
      <w:proofErr w:type="spellStart"/>
      <w:r>
        <w:t>hau</w:t>
      </w:r>
      <w:proofErr w:type="spellEnd"/>
      <w:r>
        <w:t xml:space="preserve">, </w:t>
      </w:r>
      <w:proofErr w:type="spellStart"/>
      <w:r>
        <w:t>dakigunaren</w:t>
      </w:r>
      <w:proofErr w:type="spellEnd"/>
      <w:r>
        <w:t xml:space="preserve"> </w:t>
      </w:r>
      <w:proofErr w:type="spellStart"/>
      <w:r>
        <w:t>arabera</w:t>
      </w:r>
      <w:proofErr w:type="spellEnd"/>
      <w:r>
        <w:t xml:space="preserve"> eta </w:t>
      </w:r>
      <w:proofErr w:type="spellStart"/>
      <w:r>
        <w:t>oraintxe</w:t>
      </w:r>
      <w:proofErr w:type="spellEnd"/>
      <w:r>
        <w:t xml:space="preserve"> </w:t>
      </w:r>
      <w:proofErr w:type="spellStart"/>
      <w:r>
        <w:t>bertan</w:t>
      </w:r>
      <w:proofErr w:type="spellEnd"/>
      <w:r>
        <w:t xml:space="preserve"> </w:t>
      </w:r>
      <w:proofErr w:type="spellStart"/>
      <w:r>
        <w:t>esan</w:t>
      </w:r>
      <w:proofErr w:type="spellEnd"/>
      <w:r>
        <w:t xml:space="preserve"> </w:t>
      </w:r>
      <w:proofErr w:type="spellStart"/>
      <w:r>
        <w:t>duzuen</w:t>
      </w:r>
      <w:proofErr w:type="spellEnd"/>
      <w:r>
        <w:t xml:space="preserve"> </w:t>
      </w:r>
      <w:proofErr w:type="spellStart"/>
      <w:r>
        <w:t>arabera</w:t>
      </w:r>
      <w:proofErr w:type="spellEnd"/>
      <w:r>
        <w:t xml:space="preserve">, </w:t>
      </w:r>
      <w:proofErr w:type="spellStart"/>
      <w:r>
        <w:t>momentuz</w:t>
      </w:r>
      <w:proofErr w:type="spellEnd"/>
      <w:r>
        <w:t xml:space="preserve"> </w:t>
      </w:r>
      <w:proofErr w:type="spellStart"/>
      <w:r>
        <w:t>otsailera</w:t>
      </w:r>
      <w:proofErr w:type="spellEnd"/>
      <w:r>
        <w:t xml:space="preserve"> arte </w:t>
      </w:r>
      <w:proofErr w:type="spellStart"/>
      <w:r>
        <w:t>bakarrik</w:t>
      </w:r>
      <w:proofErr w:type="spellEnd"/>
      <w:r>
        <w:t xml:space="preserve"> </w:t>
      </w:r>
      <w:proofErr w:type="spellStart"/>
      <w:r>
        <w:t>aplikatuko</w:t>
      </w:r>
      <w:proofErr w:type="spellEnd"/>
      <w:r>
        <w:t xml:space="preserve"> da. Eta </w:t>
      </w:r>
      <w:proofErr w:type="spellStart"/>
      <w:r>
        <w:t>gainera</w:t>
      </w:r>
      <w:proofErr w:type="spellEnd"/>
      <w:r>
        <w:t xml:space="preserve"> </w:t>
      </w:r>
      <w:proofErr w:type="spellStart"/>
      <w:r>
        <w:t>Espainiako</w:t>
      </w:r>
      <w:proofErr w:type="spellEnd"/>
      <w:r>
        <w:t xml:space="preserve"> Estatuaren </w:t>
      </w:r>
      <w:proofErr w:type="spellStart"/>
      <w:r>
        <w:t>eskutik</w:t>
      </w:r>
      <w:proofErr w:type="spellEnd"/>
      <w:r>
        <w:t xml:space="preserve"> </w:t>
      </w:r>
      <w:proofErr w:type="spellStart"/>
      <w:r>
        <w:t>datorrelako</w:t>
      </w:r>
      <w:proofErr w:type="spellEnd"/>
      <w:r>
        <w:t xml:space="preserve">. </w:t>
      </w:r>
      <w:proofErr w:type="spellStart"/>
      <w:r>
        <w:t>Denbora</w:t>
      </w:r>
      <w:proofErr w:type="spellEnd"/>
      <w:r>
        <w:t xml:space="preserve"> </w:t>
      </w:r>
      <w:proofErr w:type="spellStart"/>
      <w:r>
        <w:t>luzerako</w:t>
      </w:r>
      <w:proofErr w:type="spellEnd"/>
      <w:r>
        <w:t xml:space="preserve"> </w:t>
      </w:r>
      <w:proofErr w:type="spellStart"/>
      <w:r>
        <w:t>mantentzea</w:t>
      </w:r>
      <w:proofErr w:type="spellEnd"/>
      <w:r>
        <w:t xml:space="preserve"> da </w:t>
      </w:r>
      <w:proofErr w:type="spellStart"/>
      <w:r>
        <w:t>gure</w:t>
      </w:r>
      <w:proofErr w:type="spellEnd"/>
      <w:r>
        <w:t xml:space="preserve"> </w:t>
      </w:r>
      <w:proofErr w:type="spellStart"/>
      <w:r>
        <w:t>nahia</w:t>
      </w:r>
      <w:proofErr w:type="spellEnd"/>
      <w:r>
        <w:t xml:space="preserve">, </w:t>
      </w:r>
      <w:proofErr w:type="spellStart"/>
      <w:r>
        <w:t>baina</w:t>
      </w:r>
      <w:proofErr w:type="spellEnd"/>
      <w:r>
        <w:t xml:space="preserve"> </w:t>
      </w:r>
      <w:proofErr w:type="spellStart"/>
      <w:r>
        <w:t>gaur</w:t>
      </w:r>
      <w:proofErr w:type="spellEnd"/>
      <w:r>
        <w:t xml:space="preserve"> </w:t>
      </w:r>
      <w:proofErr w:type="spellStart"/>
      <w:r>
        <w:t>egun</w:t>
      </w:r>
      <w:proofErr w:type="spellEnd"/>
      <w:r>
        <w:t xml:space="preserve"> </w:t>
      </w:r>
      <w:proofErr w:type="spellStart"/>
      <w:r>
        <w:t>ezjakitun</w:t>
      </w:r>
      <w:proofErr w:type="spellEnd"/>
      <w:r>
        <w:t xml:space="preserve">, </w:t>
      </w:r>
      <w:proofErr w:type="spellStart"/>
      <w:r>
        <w:t>ezjakintasun</w:t>
      </w:r>
      <w:proofErr w:type="spellEnd"/>
      <w:r>
        <w:t xml:space="preserve"> </w:t>
      </w:r>
      <w:proofErr w:type="spellStart"/>
      <w:r>
        <w:t>osoa</w:t>
      </w:r>
      <w:proofErr w:type="spellEnd"/>
      <w:r>
        <w:t xml:space="preserve"> </w:t>
      </w:r>
      <w:proofErr w:type="spellStart"/>
      <w:r>
        <w:t>dago</w:t>
      </w:r>
      <w:proofErr w:type="spellEnd"/>
      <w:r>
        <w:t xml:space="preserve"> </w:t>
      </w:r>
      <w:proofErr w:type="spellStart"/>
      <w:r>
        <w:t>zer</w:t>
      </w:r>
      <w:proofErr w:type="spellEnd"/>
      <w:r>
        <w:t xml:space="preserve"> </w:t>
      </w:r>
      <w:proofErr w:type="spellStart"/>
      <w:r>
        <w:t>gertatuko</w:t>
      </w:r>
      <w:proofErr w:type="spellEnd"/>
      <w:r>
        <w:t xml:space="preserve"> </w:t>
      </w:r>
      <w:proofErr w:type="spellStart"/>
      <w:r>
        <w:t>ote</w:t>
      </w:r>
      <w:proofErr w:type="spellEnd"/>
      <w:r>
        <w:t xml:space="preserve"> den </w:t>
      </w:r>
      <w:proofErr w:type="spellStart"/>
      <w:r>
        <w:t>bonifikazio</w:t>
      </w:r>
      <w:proofErr w:type="spellEnd"/>
      <w:r>
        <w:t xml:space="preserve"> </w:t>
      </w:r>
      <w:proofErr w:type="spellStart"/>
      <w:r>
        <w:t>hauen</w:t>
      </w:r>
      <w:proofErr w:type="spellEnd"/>
      <w:r>
        <w:t xml:space="preserve"> </w:t>
      </w:r>
      <w:proofErr w:type="spellStart"/>
      <w:r>
        <w:t>inguruan</w:t>
      </w:r>
      <w:proofErr w:type="spellEnd"/>
      <w:r>
        <w:t xml:space="preserve"> </w:t>
      </w:r>
      <w:proofErr w:type="spellStart"/>
      <w:r>
        <w:t>otsailetik</w:t>
      </w:r>
      <w:proofErr w:type="spellEnd"/>
      <w:r>
        <w:t xml:space="preserve"> </w:t>
      </w:r>
      <w:proofErr w:type="spellStart"/>
      <w:r>
        <w:t>aurrera</w:t>
      </w:r>
      <w:proofErr w:type="spellEnd"/>
      <w:r>
        <w:t xml:space="preserve">. </w:t>
      </w:r>
      <w:proofErr w:type="spellStart"/>
      <w:r>
        <w:t>Hortaz</w:t>
      </w:r>
      <w:proofErr w:type="spellEnd"/>
      <w:r>
        <w:t xml:space="preserve">, eh. </w:t>
      </w:r>
      <w:proofErr w:type="spellStart"/>
      <w:r>
        <w:t>Garraio</w:t>
      </w:r>
      <w:proofErr w:type="spellEnd"/>
      <w:r>
        <w:t xml:space="preserve"> </w:t>
      </w:r>
      <w:proofErr w:type="spellStart"/>
      <w:r>
        <w:t>publikoan</w:t>
      </w:r>
      <w:proofErr w:type="spellEnd"/>
      <w:r>
        <w:t xml:space="preserve"> </w:t>
      </w:r>
      <w:proofErr w:type="spellStart"/>
      <w:r>
        <w:t>eskumenak</w:t>
      </w:r>
      <w:proofErr w:type="spellEnd"/>
      <w:r>
        <w:t xml:space="preserve"> </w:t>
      </w:r>
      <w:proofErr w:type="spellStart"/>
      <w:r>
        <w:t>dituzten</w:t>
      </w:r>
      <w:proofErr w:type="spellEnd"/>
      <w:r>
        <w:t xml:space="preserve"> </w:t>
      </w:r>
      <w:proofErr w:type="spellStart"/>
      <w:r>
        <w:t>Euskal</w:t>
      </w:r>
      <w:proofErr w:type="spellEnd"/>
      <w:r>
        <w:t xml:space="preserve"> </w:t>
      </w:r>
      <w:proofErr w:type="spellStart"/>
      <w:r>
        <w:t>Herriko</w:t>
      </w:r>
      <w:proofErr w:type="spellEnd"/>
      <w:r>
        <w:t xml:space="preserve"> </w:t>
      </w:r>
      <w:proofErr w:type="spellStart"/>
      <w:r>
        <w:t>erakunde</w:t>
      </w:r>
      <w:proofErr w:type="spellEnd"/>
      <w:r>
        <w:t xml:space="preserve"> </w:t>
      </w:r>
      <w:proofErr w:type="spellStart"/>
      <w:r>
        <w:t>publikoei</w:t>
      </w:r>
      <w:proofErr w:type="spellEnd"/>
      <w:r>
        <w:t xml:space="preserve"> eta </w:t>
      </w:r>
      <w:proofErr w:type="spellStart"/>
      <w:r>
        <w:t>Barakaldo</w:t>
      </w:r>
      <w:proofErr w:type="spellEnd"/>
      <w:r>
        <w:t xml:space="preserve"> </w:t>
      </w:r>
      <w:proofErr w:type="spellStart"/>
      <w:r>
        <w:t>Ko</w:t>
      </w:r>
      <w:proofErr w:type="spellEnd"/>
      <w:r>
        <w:t xml:space="preserve"> </w:t>
      </w:r>
      <w:proofErr w:type="spellStart"/>
      <w:r>
        <w:t>Udalari</w:t>
      </w:r>
      <w:proofErr w:type="spellEnd"/>
      <w:r>
        <w:t xml:space="preserve"> ere </w:t>
      </w:r>
      <w:proofErr w:type="spellStart"/>
      <w:r>
        <w:t>eskatu</w:t>
      </w:r>
      <w:proofErr w:type="spellEnd"/>
      <w:r>
        <w:t xml:space="preserve"> </w:t>
      </w:r>
      <w:proofErr w:type="spellStart"/>
      <w:r>
        <w:t>nahi</w:t>
      </w:r>
      <w:proofErr w:type="spellEnd"/>
      <w:r>
        <w:t xml:space="preserve"> </w:t>
      </w:r>
      <w:proofErr w:type="spellStart"/>
      <w:r>
        <w:t>diogu</w:t>
      </w:r>
      <w:proofErr w:type="spellEnd"/>
      <w:r>
        <w:t xml:space="preserve"> </w:t>
      </w:r>
      <w:proofErr w:type="spellStart"/>
      <w:r>
        <w:t>garraio</w:t>
      </w:r>
      <w:proofErr w:type="spellEnd"/>
      <w:r>
        <w:t xml:space="preserve"> </w:t>
      </w:r>
      <w:proofErr w:type="spellStart"/>
      <w:r>
        <w:t>plu</w:t>
      </w:r>
      <w:proofErr w:type="spellEnd"/>
      <w:r>
        <w:t xml:space="preserve"> </w:t>
      </w:r>
      <w:proofErr w:type="spellStart"/>
      <w:r>
        <w:t>publikoarentzat</w:t>
      </w:r>
      <w:proofErr w:type="spellEnd"/>
      <w:r>
        <w:t xml:space="preserve"> </w:t>
      </w:r>
      <w:proofErr w:type="spellStart"/>
      <w:r>
        <w:t>bonifikazio</w:t>
      </w:r>
      <w:proofErr w:type="spellEnd"/>
      <w:r>
        <w:t xml:space="preserve"> sistema </w:t>
      </w:r>
      <w:proofErr w:type="spellStart"/>
      <w:r>
        <w:t>propioa</w:t>
      </w:r>
      <w:proofErr w:type="spellEnd"/>
      <w:r>
        <w:t xml:space="preserve"> </w:t>
      </w:r>
      <w:proofErr w:type="spellStart"/>
      <w:r>
        <w:t>garatzea</w:t>
      </w:r>
      <w:proofErr w:type="spellEnd"/>
      <w:r>
        <w:t xml:space="preserve">, </w:t>
      </w:r>
      <w:proofErr w:type="spellStart"/>
      <w:r>
        <w:t>erabileraren</w:t>
      </w:r>
      <w:proofErr w:type="spellEnd"/>
      <w:r>
        <w:t xml:space="preserve"> </w:t>
      </w:r>
      <w:proofErr w:type="spellStart"/>
      <w:r>
        <w:t>araberako</w:t>
      </w:r>
      <w:proofErr w:type="spellEnd"/>
      <w:r>
        <w:t xml:space="preserve"> </w:t>
      </w:r>
      <w:proofErr w:type="spellStart"/>
      <w:r>
        <w:t>bonifikazioa</w:t>
      </w:r>
      <w:proofErr w:type="spellEnd"/>
      <w:r>
        <w:t xml:space="preserve"> eta </w:t>
      </w:r>
      <w:proofErr w:type="spellStart"/>
      <w:r>
        <w:t>errentaren</w:t>
      </w:r>
      <w:proofErr w:type="spellEnd"/>
      <w:r>
        <w:t xml:space="preserve"> </w:t>
      </w:r>
      <w:proofErr w:type="spellStart"/>
      <w:r>
        <w:t>araberako</w:t>
      </w:r>
      <w:proofErr w:type="spellEnd"/>
      <w:r>
        <w:t xml:space="preserve"> </w:t>
      </w:r>
      <w:proofErr w:type="spellStart"/>
      <w:r>
        <w:t>kriterioetan</w:t>
      </w:r>
      <w:proofErr w:type="spellEnd"/>
      <w:r>
        <w:t xml:space="preserve"> </w:t>
      </w:r>
      <w:proofErr w:type="spellStart"/>
      <w:r>
        <w:t>oinarritutako</w:t>
      </w:r>
      <w:proofErr w:type="spellEnd"/>
      <w:r>
        <w:t xml:space="preserve"> Sistema </w:t>
      </w:r>
      <w:proofErr w:type="spellStart"/>
      <w:r>
        <w:t>propioa</w:t>
      </w:r>
      <w:proofErr w:type="spellEnd"/>
      <w:r>
        <w:t xml:space="preserve">, </w:t>
      </w:r>
      <w:proofErr w:type="spellStart"/>
      <w:r>
        <w:t>Garraio</w:t>
      </w:r>
      <w:proofErr w:type="spellEnd"/>
      <w:r>
        <w:t xml:space="preserve"> </w:t>
      </w:r>
      <w:proofErr w:type="spellStart"/>
      <w:r>
        <w:t>publikoaren</w:t>
      </w:r>
      <w:proofErr w:type="spellEnd"/>
      <w:r>
        <w:t xml:space="preserve"> </w:t>
      </w:r>
      <w:proofErr w:type="spellStart"/>
      <w:r>
        <w:t>bonifikazio</w:t>
      </w:r>
      <w:proofErr w:type="spellEnd"/>
      <w:r>
        <w:t xml:space="preserve"> sistema </w:t>
      </w:r>
      <w:proofErr w:type="spellStart"/>
      <w:r>
        <w:t>propioa</w:t>
      </w:r>
      <w:proofErr w:type="spellEnd"/>
      <w:r>
        <w:t xml:space="preserve"> </w:t>
      </w:r>
      <w:proofErr w:type="spellStart"/>
      <w:r>
        <w:t>garatzearena</w:t>
      </w:r>
      <w:proofErr w:type="spellEnd"/>
      <w:r>
        <w:t xml:space="preserve">, </w:t>
      </w:r>
      <w:proofErr w:type="spellStart"/>
      <w:r>
        <w:t>Eusko</w:t>
      </w:r>
      <w:proofErr w:type="spellEnd"/>
      <w:r>
        <w:t xml:space="preserve"> </w:t>
      </w:r>
      <w:proofErr w:type="spellStart"/>
      <w:r>
        <w:t>Jaurlaritzaren</w:t>
      </w:r>
      <w:proofErr w:type="spellEnd"/>
      <w:r>
        <w:t xml:space="preserve"> eta </w:t>
      </w:r>
      <w:proofErr w:type="spellStart"/>
      <w:r>
        <w:t>Bizkaiko</w:t>
      </w:r>
      <w:proofErr w:type="spellEnd"/>
      <w:r>
        <w:t xml:space="preserve"> </w:t>
      </w:r>
      <w:proofErr w:type="spellStart"/>
      <w:r>
        <w:t>Batzar</w:t>
      </w:r>
      <w:proofErr w:type="spellEnd"/>
      <w:r>
        <w:t xml:space="preserve"> </w:t>
      </w:r>
      <w:proofErr w:type="spellStart"/>
      <w:r>
        <w:t>Nagusiaren</w:t>
      </w:r>
      <w:proofErr w:type="spellEnd"/>
      <w:r>
        <w:t xml:space="preserve"> </w:t>
      </w:r>
      <w:proofErr w:type="spellStart"/>
      <w:r>
        <w:t>konpromisio</w:t>
      </w:r>
      <w:proofErr w:type="spellEnd"/>
      <w:r>
        <w:t xml:space="preserve"> </w:t>
      </w:r>
      <w:proofErr w:type="spellStart"/>
      <w:r>
        <w:t>istun</w:t>
      </w:r>
      <w:proofErr w:type="spellEnd"/>
      <w:r>
        <w:t xml:space="preserve"> </w:t>
      </w:r>
      <w:proofErr w:type="spellStart"/>
      <w:r>
        <w:t>instituzionaletan</w:t>
      </w:r>
      <w:proofErr w:type="spellEnd"/>
      <w:r>
        <w:t xml:space="preserve"> </w:t>
      </w:r>
      <w:proofErr w:type="spellStart"/>
      <w:r>
        <w:t>jasota</w:t>
      </w:r>
      <w:proofErr w:type="spellEnd"/>
      <w:r>
        <w:t xml:space="preserve"> </w:t>
      </w:r>
      <w:proofErr w:type="spellStart"/>
      <w:r>
        <w:t>baitago</w:t>
      </w:r>
      <w:proofErr w:type="spellEnd"/>
      <w:r>
        <w:t xml:space="preserve">, </w:t>
      </w:r>
      <w:proofErr w:type="spellStart"/>
      <w:r>
        <w:t>Baino</w:t>
      </w:r>
      <w:proofErr w:type="spellEnd"/>
      <w:r>
        <w:t xml:space="preserve"> </w:t>
      </w:r>
      <w:proofErr w:type="spellStart"/>
      <w:r>
        <w:t>momentuz</w:t>
      </w:r>
      <w:proofErr w:type="spellEnd"/>
      <w:r>
        <w:t xml:space="preserve"> </w:t>
      </w:r>
      <w:proofErr w:type="spellStart"/>
      <w:r>
        <w:t>aurrerapausu</w:t>
      </w:r>
      <w:proofErr w:type="spellEnd"/>
      <w:r>
        <w:t xml:space="preserve"> </w:t>
      </w:r>
      <w:proofErr w:type="spellStart"/>
      <w:r>
        <w:t>nahikorik</w:t>
      </w:r>
      <w:proofErr w:type="spellEnd"/>
      <w:r>
        <w:t xml:space="preserve"> </w:t>
      </w:r>
      <w:proofErr w:type="spellStart"/>
      <w:r>
        <w:t>ez</w:t>
      </w:r>
      <w:proofErr w:type="spellEnd"/>
      <w:r>
        <w:t xml:space="preserve"> da </w:t>
      </w:r>
      <w:proofErr w:type="spellStart"/>
      <w:r>
        <w:t>eman</w:t>
      </w:r>
      <w:proofErr w:type="spellEnd"/>
      <w:r>
        <w:t xml:space="preserve"> </w:t>
      </w:r>
      <w:proofErr w:type="spellStart"/>
      <w:r>
        <w:t>zentzu</w:t>
      </w:r>
      <w:proofErr w:type="spellEnd"/>
      <w:r>
        <w:t xml:space="preserve"> </w:t>
      </w:r>
      <w:proofErr w:type="spellStart"/>
      <w:r>
        <w:t>honetan</w:t>
      </w:r>
      <w:proofErr w:type="spellEnd"/>
      <w:r>
        <w:t xml:space="preserve">, eta </w:t>
      </w:r>
      <w:proofErr w:type="spellStart"/>
      <w:r>
        <w:t>uste</w:t>
      </w:r>
      <w:proofErr w:type="spellEnd"/>
      <w:r>
        <w:t xml:space="preserve"> </w:t>
      </w:r>
      <w:proofErr w:type="spellStart"/>
      <w:r>
        <w:t>dugu</w:t>
      </w:r>
      <w:proofErr w:type="spellEnd"/>
      <w:r>
        <w:t xml:space="preserve"> </w:t>
      </w:r>
      <w:proofErr w:type="spellStart"/>
      <w:r>
        <w:t>Barakaldotik</w:t>
      </w:r>
      <w:proofErr w:type="spellEnd"/>
      <w:r>
        <w:t xml:space="preserve"> ere </w:t>
      </w:r>
      <w:proofErr w:type="spellStart"/>
      <w:r>
        <w:t>zentzu</w:t>
      </w:r>
      <w:proofErr w:type="spellEnd"/>
      <w:r>
        <w:t xml:space="preserve"> </w:t>
      </w:r>
      <w:proofErr w:type="spellStart"/>
      <w:r>
        <w:t>honetan</w:t>
      </w:r>
      <w:proofErr w:type="spellEnd"/>
      <w:r>
        <w:t xml:space="preserve"> </w:t>
      </w:r>
      <w:proofErr w:type="spellStart"/>
      <w:r>
        <w:t>aurrerapausoak</w:t>
      </w:r>
      <w:proofErr w:type="spellEnd"/>
      <w:r>
        <w:t xml:space="preserve"> </w:t>
      </w:r>
      <w:proofErr w:type="spellStart"/>
      <w:r>
        <w:t>eman</w:t>
      </w:r>
      <w:proofErr w:type="spellEnd"/>
      <w:r>
        <w:t xml:space="preserve"> </w:t>
      </w:r>
      <w:proofErr w:type="spellStart"/>
      <w:r>
        <w:t>behar</w:t>
      </w:r>
      <w:proofErr w:type="spellEnd"/>
      <w:r>
        <w:t xml:space="preserve"> </w:t>
      </w:r>
      <w:proofErr w:type="spellStart"/>
      <w:r>
        <w:t>ditugula</w:t>
      </w:r>
      <w:proofErr w:type="spellEnd"/>
      <w:r>
        <w:t xml:space="preserve">. </w:t>
      </w:r>
      <w:proofErr w:type="spellStart"/>
      <w:r>
        <w:t>Azken</w:t>
      </w:r>
      <w:proofErr w:type="spellEnd"/>
      <w:r>
        <w:t xml:space="preserve"> </w:t>
      </w:r>
      <w:proofErr w:type="spellStart"/>
      <w:r>
        <w:t>finean</w:t>
      </w:r>
      <w:proofErr w:type="spellEnd"/>
      <w:r>
        <w:t xml:space="preserve">, </w:t>
      </w:r>
      <w:proofErr w:type="spellStart"/>
      <w:r>
        <w:t>aipatutako</w:t>
      </w:r>
      <w:proofErr w:type="spellEnd"/>
      <w:r>
        <w:t xml:space="preserve"> </w:t>
      </w:r>
      <w:proofErr w:type="spellStart"/>
      <w:r>
        <w:t>instituzioen</w:t>
      </w:r>
      <w:proofErr w:type="spellEnd"/>
      <w:r>
        <w:t xml:space="preserve"> </w:t>
      </w:r>
      <w:proofErr w:type="spellStart"/>
      <w:r>
        <w:t>eskutik</w:t>
      </w:r>
      <w:proofErr w:type="spellEnd"/>
      <w:r>
        <w:t xml:space="preserve"> Baldar </w:t>
      </w:r>
      <w:proofErr w:type="spellStart"/>
      <w:r>
        <w:t>Barakaldarrentzat</w:t>
      </w:r>
      <w:proofErr w:type="spellEnd"/>
      <w:r>
        <w:t xml:space="preserve"> </w:t>
      </w:r>
      <w:proofErr w:type="spellStart"/>
      <w:r>
        <w:t>Bizkaiko</w:t>
      </w:r>
      <w:proofErr w:type="spellEnd"/>
      <w:r>
        <w:t xml:space="preserve"> </w:t>
      </w:r>
      <w:proofErr w:type="spellStart"/>
      <w:r>
        <w:t>garraio</w:t>
      </w:r>
      <w:proofErr w:type="spellEnd"/>
      <w:r>
        <w:t xml:space="preserve"> </w:t>
      </w:r>
      <w:proofErr w:type="spellStart"/>
      <w:r>
        <w:t>publikoa</w:t>
      </w:r>
      <w:proofErr w:type="spellEnd"/>
      <w:r>
        <w:t xml:space="preserve"> </w:t>
      </w:r>
      <w:proofErr w:type="spellStart"/>
      <w:r>
        <w:t>eskuragarria</w:t>
      </w:r>
      <w:proofErr w:type="spellEnd"/>
      <w:r>
        <w:t xml:space="preserve"> izan </w:t>
      </w:r>
      <w:proofErr w:type="spellStart"/>
      <w:r>
        <w:t>dezan</w:t>
      </w:r>
      <w:proofErr w:type="spellEnd"/>
      <w:r>
        <w:t xml:space="preserve"> </w:t>
      </w:r>
      <w:proofErr w:type="spellStart"/>
      <w:r>
        <w:t>bilatzen</w:t>
      </w:r>
      <w:proofErr w:type="spellEnd"/>
      <w:r>
        <w:t xml:space="preserve"> </w:t>
      </w:r>
      <w:proofErr w:type="spellStart"/>
      <w:r>
        <w:t>dugu</w:t>
      </w:r>
      <w:proofErr w:type="spellEnd"/>
      <w:r>
        <w:t xml:space="preserve"> </w:t>
      </w:r>
      <w:proofErr w:type="spellStart"/>
      <w:r>
        <w:t>danok</w:t>
      </w:r>
      <w:proofErr w:type="spellEnd"/>
      <w:r>
        <w:t xml:space="preserve">, </w:t>
      </w:r>
      <w:proofErr w:type="spellStart"/>
      <w:r>
        <w:t>Espainiako</w:t>
      </w:r>
      <w:proofErr w:type="spellEnd"/>
      <w:r>
        <w:t xml:space="preserve"> Estatuaren </w:t>
      </w:r>
      <w:proofErr w:type="spellStart"/>
      <w:r>
        <w:t>diru</w:t>
      </w:r>
      <w:proofErr w:type="spellEnd"/>
      <w:r>
        <w:t xml:space="preserve"> </w:t>
      </w:r>
      <w:proofErr w:type="spellStart"/>
      <w:r>
        <w:t>laguntzen</w:t>
      </w:r>
      <w:proofErr w:type="spellEnd"/>
      <w:r>
        <w:t xml:space="preserve"> </w:t>
      </w:r>
      <w:proofErr w:type="spellStart"/>
      <w:r>
        <w:t>menpean</w:t>
      </w:r>
      <w:proofErr w:type="spellEnd"/>
      <w:r>
        <w:t xml:space="preserve"> </w:t>
      </w:r>
      <w:proofErr w:type="spellStart"/>
      <w:r>
        <w:t>egon</w:t>
      </w:r>
      <w:proofErr w:type="spellEnd"/>
      <w:r>
        <w:t xml:space="preserve"> </w:t>
      </w:r>
      <w:proofErr w:type="spellStart"/>
      <w:r>
        <w:t>barik</w:t>
      </w:r>
      <w:proofErr w:type="spellEnd"/>
      <w:r>
        <w:t>.</w:t>
      </w:r>
    </w:p>
    <w:p w:rsidR="00F25DB2" w:rsidRDefault="00F25DB2" w:rsidP="00F25DB2">
      <w:pPr>
        <w:spacing w:after="120"/>
        <w:rPr>
          <w:b/>
        </w:rPr>
      </w:pPr>
    </w:p>
    <w:p w:rsidR="00F25DB2" w:rsidRDefault="00F25DB2" w:rsidP="00F25DB2">
      <w:pPr>
        <w:spacing w:after="120"/>
        <w:rPr>
          <w:b/>
        </w:rPr>
      </w:pPr>
      <w:r>
        <w:rPr>
          <w:b/>
        </w:rPr>
        <w:t>[00:05:08] Amaia del Campo (EAJ-PNV)</w:t>
      </w:r>
    </w:p>
    <w:p w:rsidR="00F25DB2" w:rsidRDefault="005621ED" w:rsidP="00F25DB2">
      <w:pPr>
        <w:spacing w:after="120"/>
        <w:rPr>
          <w:b/>
        </w:rPr>
      </w:pPr>
      <w:hyperlink r:id="rId13" w:history="1">
        <w:r w:rsidR="00F25DB2" w:rsidRPr="00F25DB2">
          <w:rPr>
            <w:rStyle w:val="Hipervnculo"/>
            <w:b/>
          </w:rPr>
          <w:t>https://tv.barakaldo.eus/video/eu/2025ko-abenduaren-11ko-ezohiko-eta-premiazko-osoko-bilkura/t000508</w:t>
        </w:r>
      </w:hyperlink>
    </w:p>
    <w:p w:rsidR="00F25DB2" w:rsidRDefault="00F25DB2" w:rsidP="00F25DB2">
      <w:pPr>
        <w:spacing w:after="60"/>
      </w:pPr>
      <w:r>
        <w:t>Partido Socialista.</w:t>
      </w:r>
    </w:p>
    <w:p w:rsidR="00F25DB2" w:rsidRDefault="00F25DB2" w:rsidP="00F25DB2">
      <w:pPr>
        <w:spacing w:after="120"/>
        <w:rPr>
          <w:b/>
        </w:rPr>
      </w:pPr>
    </w:p>
    <w:p w:rsidR="00F25DB2" w:rsidRDefault="00F25DB2" w:rsidP="00F25DB2">
      <w:pPr>
        <w:spacing w:after="120"/>
        <w:rPr>
          <w:b/>
        </w:rPr>
      </w:pPr>
      <w:r>
        <w:rPr>
          <w:b/>
        </w:rPr>
        <w:lastRenderedPageBreak/>
        <w:t>[00:05:11] Alba Delgado (PSE-EE)</w:t>
      </w:r>
    </w:p>
    <w:p w:rsidR="00F25DB2" w:rsidRDefault="005621ED" w:rsidP="00F25DB2">
      <w:pPr>
        <w:spacing w:after="120"/>
        <w:rPr>
          <w:b/>
        </w:rPr>
      </w:pPr>
      <w:hyperlink r:id="rId14" w:history="1">
        <w:r w:rsidR="00F25DB2" w:rsidRPr="00F25DB2">
          <w:rPr>
            <w:rStyle w:val="Hipervnculo"/>
            <w:b/>
          </w:rPr>
          <w:t>https://tv.barakaldo.eus/video/eu/2025ko-abenduaren-11ko-ezohiko-eta-premiazko-osoko-bilkura/t000511</w:t>
        </w:r>
      </w:hyperlink>
    </w:p>
    <w:p w:rsidR="00F25DB2" w:rsidRDefault="00F25DB2" w:rsidP="00F25DB2">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Bueno, en este pleno varias veces hemos hablado de movilidad, del derecho a la movilidad, y el derecho a la movilidad sostenible es un derecho que tienen todos y todas los ciudadanos y ciudadanas En nuestro país. Está claro que las administraciones tenemos el deber De administrar y generar ese derecho, y de contribuir a que el transporte público sea el medio común Que todos los ciudadanos y ciudadanas elijan. En primer lugar, no solo porque cohesiona socialmente, Porque es un lugar de encuentro con independencia muchas veces de las rentas, sino también porque es un derecho y porque permite no tener que recurrir a otro tipo de. De transportes, que condicionan día a día nuestro presupuesto, como puede ser el vehículo particular, y además condicionan nuestro medio ambiente. Por ello, desde el Gobierno de España se bonificaron el transporte público a nivel nacional, y otras administraciones han contribuido a ello aportando su granito de arena. En este caso nos encontramos con una ampliación hasta febrero de unas bonificaciones que deberían haberse tramitado rápidamente en su momento, y por ese mismo hecho estamos a día de hoy en un pleno de extraordinario de urgencia, para poder ampliar esos dos meses que en su momento no se pudieron ampliar. Por tanto, entendemos fundamental que se bonifique el transporte público, porque el transporte público nos permite a todos movernos y mantiene nuestro derecho a una movilidad real. Muchas gracias.</w:t>
      </w:r>
    </w:p>
    <w:p w:rsidR="00F25DB2" w:rsidRDefault="00F25DB2" w:rsidP="00F25DB2">
      <w:pPr>
        <w:spacing w:after="120"/>
        <w:rPr>
          <w:b/>
        </w:rPr>
      </w:pPr>
    </w:p>
    <w:p w:rsidR="00F25DB2" w:rsidRDefault="00F25DB2" w:rsidP="00F25DB2">
      <w:pPr>
        <w:spacing w:after="120"/>
        <w:rPr>
          <w:b/>
        </w:rPr>
      </w:pPr>
      <w:r>
        <w:rPr>
          <w:b/>
        </w:rPr>
        <w:t>[00:06:43] Amaia del Campo (EAJ-PNV)</w:t>
      </w:r>
    </w:p>
    <w:p w:rsidR="00F25DB2" w:rsidRDefault="005621ED" w:rsidP="00F25DB2">
      <w:pPr>
        <w:spacing w:after="120"/>
        <w:rPr>
          <w:b/>
        </w:rPr>
      </w:pPr>
      <w:hyperlink r:id="rId15" w:history="1">
        <w:r w:rsidR="00F25DB2" w:rsidRPr="00F25DB2">
          <w:rPr>
            <w:rStyle w:val="Hipervnculo"/>
            <w:b/>
          </w:rPr>
          <w:t>https://tv.barakaldo.eus/video/eu/2025ko-abenduaren-11ko-ezohiko-eta-premiazko-osoko-bilkura/t000643</w:t>
        </w:r>
      </w:hyperlink>
    </w:p>
    <w:p w:rsidR="00F25DB2" w:rsidRDefault="00F25DB2" w:rsidP="00F25DB2">
      <w:pPr>
        <w:spacing w:after="60"/>
      </w:pPr>
      <w:r>
        <w:t>Partido Nacionalista Vasco.</w:t>
      </w:r>
    </w:p>
    <w:p w:rsidR="00F25DB2" w:rsidRDefault="00F25DB2" w:rsidP="00F25DB2">
      <w:pPr>
        <w:spacing w:after="120"/>
        <w:rPr>
          <w:b/>
        </w:rPr>
      </w:pPr>
    </w:p>
    <w:p w:rsidR="00F25DB2" w:rsidRDefault="00F25DB2" w:rsidP="00F25DB2">
      <w:pPr>
        <w:spacing w:after="120"/>
        <w:rPr>
          <w:b/>
        </w:rPr>
      </w:pPr>
      <w:r>
        <w:rPr>
          <w:b/>
        </w:rPr>
        <w:t xml:space="preserve">[00:06:46] </w:t>
      </w:r>
      <w:proofErr w:type="spellStart"/>
      <w:r>
        <w:rPr>
          <w:b/>
        </w:rPr>
        <w:t>Asier</w:t>
      </w:r>
      <w:proofErr w:type="spellEnd"/>
      <w:r>
        <w:rPr>
          <w:b/>
        </w:rPr>
        <w:t xml:space="preserve"> </w:t>
      </w:r>
      <w:proofErr w:type="spellStart"/>
      <w:r>
        <w:rPr>
          <w:b/>
        </w:rPr>
        <w:t>Umaran</w:t>
      </w:r>
      <w:proofErr w:type="spellEnd"/>
      <w:r>
        <w:rPr>
          <w:b/>
        </w:rPr>
        <w:t xml:space="preserve"> (EAJ-PNV)</w:t>
      </w:r>
    </w:p>
    <w:p w:rsidR="00F25DB2" w:rsidRDefault="005621ED" w:rsidP="00F25DB2">
      <w:pPr>
        <w:spacing w:after="120"/>
        <w:rPr>
          <w:b/>
        </w:rPr>
      </w:pPr>
      <w:hyperlink r:id="rId16" w:history="1">
        <w:r w:rsidR="00F25DB2" w:rsidRPr="00F25DB2">
          <w:rPr>
            <w:rStyle w:val="Hipervnculo"/>
            <w:b/>
          </w:rPr>
          <w:t>https://tv.barakaldo.eus/video/eu/2025ko-abenduaren-11ko-ezohiko-eta-premiazko-osoko-bilkura/t000646</w:t>
        </w:r>
      </w:hyperlink>
    </w:p>
    <w:p w:rsidR="00F25DB2" w:rsidRDefault="00F25DB2" w:rsidP="00F25DB2">
      <w:pPr>
        <w:spacing w:after="60"/>
      </w:pPr>
      <w:proofErr w:type="spellStart"/>
      <w:r>
        <w:t>Arrasti</w:t>
      </w:r>
      <w:proofErr w:type="spellEnd"/>
      <w:r>
        <w:t xml:space="preserve"> </w:t>
      </w:r>
      <w:proofErr w:type="spellStart"/>
      <w:r>
        <w:t>on</w:t>
      </w:r>
      <w:proofErr w:type="spellEnd"/>
      <w:r>
        <w:t xml:space="preserve"> </w:t>
      </w:r>
      <w:proofErr w:type="spellStart"/>
      <w:r>
        <w:t>berriro</w:t>
      </w:r>
      <w:proofErr w:type="spellEnd"/>
      <w:r>
        <w:t xml:space="preserve">, eh. Cuando se pregunta después del 20 de febrero, qué Eh. A partir de ese día, eh. </w:t>
      </w:r>
      <w:proofErr w:type="gramStart"/>
      <w:r>
        <w:t>¿</w:t>
      </w:r>
      <w:proofErr w:type="gramEnd"/>
      <w:r>
        <w:t xml:space="preserve">Será el CE te </w:t>
      </w:r>
      <w:proofErr w:type="spellStart"/>
      <w:r>
        <w:t>be</w:t>
      </w:r>
      <w:proofErr w:type="spellEnd"/>
      <w:r>
        <w:t xml:space="preserve"> como organismo competente en materia de tarifas o en educaciones quien deba decidir si prolonga o no estas medidas. Y ahí nuestra posición es muy clara y sencilla. Iremos de la mano del consorcio, Igual que hemos hecho hasta ahora. Si los E te Be consideran que debe mantenerse las bonificaciones, </w:t>
      </w:r>
      <w:proofErr w:type="spellStart"/>
      <w:r>
        <w:t>Barakaldo</w:t>
      </w:r>
      <w:proofErr w:type="spellEnd"/>
      <w:r>
        <w:t xml:space="preserve"> hará lo mismo. Eh. Si el CE te </w:t>
      </w:r>
      <w:proofErr w:type="spellStart"/>
      <w:r>
        <w:t>be</w:t>
      </w:r>
      <w:proofErr w:type="spellEnd"/>
      <w:r>
        <w:t xml:space="preserve">. Bueno, esa es la ventaja que tenemos de </w:t>
      </w:r>
      <w:proofErr w:type="gramStart"/>
      <w:r>
        <w:t>estancos social</w:t>
      </w:r>
      <w:proofErr w:type="gramEnd"/>
      <w:r>
        <w:t xml:space="preserve">, los que no jugamos adivinar escenarios, sino que nos movemos en un marco común que se decide allí, donde se coordina todo el sistema de transporte público. Por lo tanto, la respuesta es San 40 y los descuentos están garantizados hasta ese día, porque así lo acordado E te </w:t>
      </w:r>
      <w:proofErr w:type="spellStart"/>
      <w:r>
        <w:t>be</w:t>
      </w:r>
      <w:proofErr w:type="spellEnd"/>
      <w:r>
        <w:t>. Y este Ayuntamiento seguirá alineado con las decisiones que tome el consorcio en cada momento. Ese es nuestro compromiso, y para eso estamos, en el Consorcio de Transportes, para organizar todos juntos, y no cada uno por su cuenta.</w:t>
      </w:r>
    </w:p>
    <w:p w:rsidR="00F25DB2" w:rsidRDefault="00F25DB2" w:rsidP="00F25DB2">
      <w:pPr>
        <w:spacing w:after="120"/>
        <w:rPr>
          <w:b/>
        </w:rPr>
      </w:pPr>
    </w:p>
    <w:p w:rsidR="00F25DB2" w:rsidRDefault="00F25DB2" w:rsidP="00F25DB2">
      <w:pPr>
        <w:spacing w:after="120"/>
        <w:rPr>
          <w:b/>
        </w:rPr>
      </w:pPr>
      <w:r>
        <w:rPr>
          <w:b/>
        </w:rPr>
        <w:t>[00:07:40] Amaia del Campo (EAJ-PNV)</w:t>
      </w:r>
    </w:p>
    <w:p w:rsidR="00F25DB2" w:rsidRDefault="005621ED" w:rsidP="00F25DB2">
      <w:pPr>
        <w:spacing w:after="120"/>
        <w:rPr>
          <w:b/>
        </w:rPr>
      </w:pPr>
      <w:hyperlink r:id="rId17" w:history="1">
        <w:r w:rsidR="00F25DB2" w:rsidRPr="00F25DB2">
          <w:rPr>
            <w:rStyle w:val="Hipervnculo"/>
            <w:b/>
          </w:rPr>
          <w:t>https://tv.barakaldo.eus/video/eu/2025ko-abenduaren-11ko-ezohiko-eta-premiazko-osoko-bilkura/t000740</w:t>
        </w:r>
      </w:hyperlink>
    </w:p>
    <w:p w:rsidR="00F25DB2" w:rsidRDefault="00F25DB2" w:rsidP="00F25DB2">
      <w:pPr>
        <w:spacing w:after="60"/>
      </w:pPr>
      <w:r>
        <w:t>Bien, pues vamos a votar el punto. Votos a favor.</w:t>
      </w:r>
    </w:p>
    <w:p w:rsidR="00F25DB2" w:rsidRDefault="00F25DB2" w:rsidP="00F25DB2">
      <w:pPr>
        <w:spacing w:after="120"/>
        <w:rPr>
          <w:b/>
        </w:rPr>
      </w:pPr>
    </w:p>
    <w:p w:rsidR="00F25DB2" w:rsidRDefault="00F25DB2" w:rsidP="00F25DB2">
      <w:pPr>
        <w:spacing w:after="120"/>
        <w:rPr>
          <w:b/>
        </w:rPr>
      </w:pPr>
      <w:r>
        <w:rPr>
          <w:b/>
        </w:rPr>
        <w:t xml:space="preserve">[00:07:46] </w:t>
      </w:r>
      <w:proofErr w:type="spellStart"/>
      <w:r>
        <w:rPr>
          <w:b/>
        </w:rPr>
        <w:t>Idazkari</w:t>
      </w:r>
      <w:proofErr w:type="spellEnd"/>
      <w:r>
        <w:rPr>
          <w:b/>
        </w:rPr>
        <w:t>/Secretario</w:t>
      </w:r>
    </w:p>
    <w:p w:rsidR="00F25DB2" w:rsidRDefault="005621ED" w:rsidP="00F25DB2">
      <w:pPr>
        <w:spacing w:after="120"/>
        <w:rPr>
          <w:b/>
        </w:rPr>
      </w:pPr>
      <w:hyperlink r:id="rId18" w:history="1">
        <w:r w:rsidR="00F25DB2" w:rsidRPr="00F25DB2">
          <w:rPr>
            <w:rStyle w:val="Hipervnculo"/>
            <w:b/>
          </w:rPr>
          <w:t>https://tv.barakaldo.eus/video/eu/2025ko-abenduaren-11ko-ezohiko-eta-premiazko-osoko-bilkura/t000746</w:t>
        </w:r>
      </w:hyperlink>
    </w:p>
    <w:p w:rsidR="00F25DB2" w:rsidRDefault="00A543D7" w:rsidP="00F25DB2">
      <w:pPr>
        <w:spacing w:after="60"/>
      </w:pPr>
      <w:r>
        <w:t>Se aprueba por unanimidad.</w:t>
      </w:r>
    </w:p>
    <w:p w:rsidR="00F25DB2" w:rsidRDefault="00F25DB2" w:rsidP="00F25DB2">
      <w:pPr>
        <w:spacing w:after="120"/>
        <w:rPr>
          <w:b/>
        </w:rPr>
      </w:pPr>
    </w:p>
    <w:p w:rsidR="00F25DB2" w:rsidRDefault="00F25DB2" w:rsidP="00F25DB2">
      <w:pPr>
        <w:spacing w:after="120"/>
        <w:rPr>
          <w:b/>
        </w:rPr>
      </w:pPr>
      <w:r>
        <w:rPr>
          <w:b/>
        </w:rPr>
        <w:t>[00:07:48] Amaia del Campo (EAJ-PNV)</w:t>
      </w:r>
    </w:p>
    <w:p w:rsidR="00F25DB2" w:rsidRDefault="005621ED" w:rsidP="00F25DB2">
      <w:pPr>
        <w:spacing w:after="120"/>
        <w:rPr>
          <w:b/>
        </w:rPr>
      </w:pPr>
      <w:hyperlink r:id="rId19" w:history="1">
        <w:r w:rsidR="00F25DB2" w:rsidRPr="00F25DB2">
          <w:rPr>
            <w:rStyle w:val="Hipervnculo"/>
            <w:b/>
          </w:rPr>
          <w:t>https://tv.barakaldo.eus/video/eu/2025ko-abenduaren-11ko-ezohiko-eta-premiazko-osoko-bilkura/t000748</w:t>
        </w:r>
      </w:hyperlink>
    </w:p>
    <w:p w:rsidR="00A543D7" w:rsidRDefault="00A543D7" w:rsidP="00A543D7">
      <w:pPr>
        <w:spacing w:after="60"/>
      </w:pPr>
      <w:r>
        <w:t xml:space="preserve">Con esto damos por concluido el pleno. </w:t>
      </w:r>
      <w:proofErr w:type="spellStart"/>
      <w:r>
        <w:t>Eskerrik</w:t>
      </w:r>
      <w:proofErr w:type="spellEnd"/>
      <w:r>
        <w:t xml:space="preserve"> </w:t>
      </w:r>
      <w:proofErr w:type="spellStart"/>
      <w:r>
        <w:t>asko</w:t>
      </w:r>
      <w:proofErr w:type="spellEnd"/>
      <w:r>
        <w:t>.</w:t>
      </w:r>
    </w:p>
    <w:p w:rsidR="00170E9F" w:rsidRPr="00F25DB2" w:rsidRDefault="00170E9F" w:rsidP="00F25DB2">
      <w:pPr>
        <w:spacing w:after="120"/>
        <w:rPr>
          <w:b/>
        </w:rPr>
      </w:pPr>
    </w:p>
    <w:sectPr w:rsidR="00170E9F" w:rsidRPr="00F25DB2"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25DB2"/>
    <w:rsid w:val="000414A1"/>
    <w:rsid w:val="00170E9F"/>
    <w:rsid w:val="005621ED"/>
    <w:rsid w:val="00A543D7"/>
    <w:rsid w:val="00D41223"/>
    <w:rsid w:val="00F25DB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25D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5ko-abenduaren-11ko-ezohiko-eta-premiazko-osoko-bilkura/2" TargetMode="External"/><Relationship Id="rId13" Type="http://schemas.openxmlformats.org/officeDocument/2006/relationships/hyperlink" Target="https://tv.barakaldo.eus/video/eu/2025ko-abenduaren-11ko-ezohiko-eta-premiazko-osoko-bilkura/t000508" TargetMode="External"/><Relationship Id="rId18" Type="http://schemas.openxmlformats.org/officeDocument/2006/relationships/hyperlink" Target="https://tv.barakaldo.eus/video/eu/2025ko-abenduaren-11ko-ezohiko-eta-premiazko-osoko-bilkura/t000746"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tv.barakaldo.eus/video/eu/2025ko-abenduaren-11ko-ezohiko-eta-premiazko-osoko-bilkura/t000031" TargetMode="External"/><Relationship Id="rId12" Type="http://schemas.openxmlformats.org/officeDocument/2006/relationships/hyperlink" Target="https://tv.barakaldo.eus/video/eu/2025ko-abenduaren-11ko-ezohiko-eta-premiazko-osoko-bilkura/t000340" TargetMode="External"/><Relationship Id="rId17" Type="http://schemas.openxmlformats.org/officeDocument/2006/relationships/hyperlink" Target="https://tv.barakaldo.eus/video/eu/2025ko-abenduaren-11ko-ezohiko-eta-premiazko-osoko-bilkura/t000740" TargetMode="External"/><Relationship Id="rId2" Type="http://schemas.openxmlformats.org/officeDocument/2006/relationships/settings" Target="settings.xml"/><Relationship Id="rId16" Type="http://schemas.openxmlformats.org/officeDocument/2006/relationships/hyperlink" Target="https://tv.barakaldo.eus/video/eu/2025ko-abenduaren-11ko-ezohiko-eta-premiazko-osoko-bilkura/t000646"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5ko-abenduaren-11ko-ezohiko-eta-premiazko-osoko-bilkura/t000022" TargetMode="External"/><Relationship Id="rId11" Type="http://schemas.openxmlformats.org/officeDocument/2006/relationships/hyperlink" Target="https://tv.barakaldo.eus/video/eu/2025ko-abenduaren-11ko-ezohiko-eta-premiazko-osoko-bilkura/t000334" TargetMode="External"/><Relationship Id="rId5" Type="http://schemas.openxmlformats.org/officeDocument/2006/relationships/hyperlink" Target="https://tv.barakaldo.eus/video/eu/2025ko-abenduaren-11ko-ezohiko-eta-premiazko-osoko-bilkura/1" TargetMode="External"/><Relationship Id="rId15" Type="http://schemas.openxmlformats.org/officeDocument/2006/relationships/hyperlink" Target="https://tv.barakaldo.eus/video/eu/2025ko-abenduaren-11ko-ezohiko-eta-premiazko-osoko-bilkura/t000643" TargetMode="External"/><Relationship Id="rId10" Type="http://schemas.openxmlformats.org/officeDocument/2006/relationships/hyperlink" Target="https://tv.barakaldo.eus/video/eu/2025ko-abenduaren-11ko-ezohiko-eta-premiazko-osoko-bilkura/t000049" TargetMode="External"/><Relationship Id="rId19" Type="http://schemas.openxmlformats.org/officeDocument/2006/relationships/hyperlink" Target="https://tv.barakaldo.eus/video/eu/2025ko-abenduaren-11ko-ezohiko-eta-premiazko-osoko-bilkura/t000748" TargetMode="External"/><Relationship Id="rId4" Type="http://schemas.openxmlformats.org/officeDocument/2006/relationships/hyperlink" Target="https://tv.barakaldo.eus/video/eu/2025ko-abenduaren-11ko-ezohiko-eta-premiazko-osoko-bilkura/t000011" TargetMode="External"/><Relationship Id="rId9" Type="http://schemas.openxmlformats.org/officeDocument/2006/relationships/hyperlink" Target="https://tv.barakaldo.eus/video/eu/2025ko-abenduaren-11ko-ezohiko-eta-premiazko-osoko-bilkura/t000033" TargetMode="External"/><Relationship Id="rId14" Type="http://schemas.openxmlformats.org/officeDocument/2006/relationships/hyperlink" Target="https://tv.barakaldo.eus/video/eu/2025ko-abenduaren-11ko-ezohiko-eta-premiazko-osoko-bilkura/t00051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1901</Words>
  <Characters>10460</Characters>
  <Application>Microsoft Office Word</Application>
  <DocSecurity>0</DocSecurity>
  <Lines>87</Lines>
  <Paragraphs>24</Paragraphs>
  <ScaleCrop>false</ScaleCrop>
  <Company/>
  <LinksUpToDate>false</LinksUpToDate>
  <CharactersWithSpaces>12337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2025-12-11T17:48:00Z</dcterms:created>
  <dcterms:modified xsi:type="dcterms:W3CDTF">2025-12-11T17:50:00Z</dcterms:modified>
</cp:coreProperties>
</file>